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jp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body>
    <w:p>
      <w:pPr>
        <w:pageBreakBefore w:val="false"/>
        <w:spacing w:before="0" w:after="0" w:line="240" w:lineRule="auto"/>
        <w:ind w:right="0" w:left="0" w:firstLine="0"/>
        <w:jc w:val="left"/>
        <w:textAlignment w:val="baseline"/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d="f" style="position:absolute;width:432pt;height:63.05pt;z-index:-1000;margin-left:109.15pt;margin-top:118.95pt;mso-wrap-distance-left:0pt;mso-wrap-distance-right:0pt;mso-position-horizontal-relative:page;mso-position-vertical-relative:page">
            <v:fill opacity="1" o:opacity2="1" recolor="f" rotate="f" type="solid"/>
            <v:textbox inset="0pt, 0pt, 0pt, 0pt">
              <w:txbxContent>
                <w:p>
                  <w:pPr>
                    <w:pBdr>
                      <w:left w:sz="7" w:space="0" w:color="A78B7A" w:val="single"/>
                      <w:bottom w:sz="7" w:space="0" w:color="343434" w:val="single"/>
                      <w:right w:sz="7" w:space="0" w:color="403C3B" w:val="single"/>
                    </w:pBdr>
                  </w:pPr>
                </w:p>
              </w:txbxContent>
            </v:textbox>
          </v:shape>
        </w:pict>
      </w: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d="f" style="position:absolute;width:486.25pt;height:64.95pt;z-index:-999;margin-left:54pt;margin-top:54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tbl>
                  <w:tblPr>
                    <w:jc w:val="left"/>
                    <w:tblLayout w:type="fixed"/>
                    <w:tblCellMar>
                      <w:left w:w="0" w:type="dxa"/>
                      <w:right w:w="0" w:type="dxa"/>
                    </w:tblCellMar>
                  </w:tblPr>
                  <w:tblGrid>
                    <w:gridCol w:w="1608"/>
                    <w:gridCol w:w="2266"/>
                    <w:gridCol w:w="4528"/>
                    <w:gridCol w:w="1323"/>
                  </w:tblGrid>
                  <w:tr>
                    <w:trPr>
                      <w:trHeight w:val="62" w:hRule="exact"/>
                    </w:trPr>
                    <w:tc>
                      <w:tcPr>
                        <w:tcW w:w="1608" w:type="auto"/>
                        <w:gridSpan w:val="1"/>
                        <w:vMerge w:val="restart"/>
                        <w:tcBorders>
                          <w:top w:val="none" w:sz="0" w:color="000000"/>
                          <w:left w:val="none" w:sz="0" w:color="000000"/>
                          <w:bottom w:val="single" w:sz="0" w:color="00000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>
                        <w:pPr>
                          <w:pageBreakBefore w:val="false"/>
                          <w:spacing w:before="5" w:after="0" w:line="240" w:lineRule="auto"/>
                          <w:ind w:right="19" w:left="0"/>
                          <w:jc w:val="center"/>
                          <w:textAlignment w:val="baseline"/>
                        </w:pPr>
                        <w:r>
                          <w:drawing>
                            <wp:inline>
                              <wp:extent cx="1009015" cy="606425"/>
                              <wp:docPr name="Picture" id="1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" name="Picture"/>
                                      <pic:cNvPicPr preferRelativeResize="false"/>
                                    </pic:nvPicPr>
                                    <pic:blipFill>
                                      <a:blip r:embed="prId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09015" cy="606425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874" w:type="auto"/>
                        <w:gridSpan w:val="1"/>
                        <w:tcBorders>
                          <w:top w:val="none" w:sz="0" w:color="000000"/>
                          <w:left w:val="none" w:sz="0" w:color="000000"/>
                          <w:bottom w:val="none" w:sz="0" w:color="00000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8402" w:type="auto"/>
                        <w:gridSpan w:val="1"/>
                        <w:tcBorders>
                          <w:top w:val="none" w:sz="0" w:color="000000"/>
                          <w:left w:val="none" w:sz="0" w:color="000000"/>
                          <w:bottom w:val="none" w:sz="0" w:color="00000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9725" w:type="auto"/>
                        <w:gridSpan w:val="1"/>
                        <w:tcBorders>
                          <w:top w:val="none" w:sz="0" w:color="000000"/>
                          <w:left w:val="none" w:sz="0" w:color="000000"/>
                          <w:bottom w:val="none" w:sz="0" w:color="00000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1608" w:type="auto"/>
                        <w:gridSpan w:val="1"/>
                        <w:vMerge w:val="continue"/>
                        <w:tcBorders>
                          <w:top w:val="single" w:sz="0" w:color="000000"/>
                          <w:left w:val="none" w:sz="0" w:color="000000"/>
                          <w:bottom w:val="single" w:sz="0" w:color="00000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3874" w:type="auto"/>
                        <w:gridSpan w:val="1"/>
                        <w:tcBorders>
                          <w:top w:val="none" w:sz="0" w:color="000000"/>
                          <w:left w:val="none" w:sz="0" w:color="000000"/>
                          <w:bottom w:val="none" w:sz="0" w:color="000000"/>
                          <w:right w:val="none" w:sz="0" w:color="000000"/>
                        </w:tcBorders>
                        <w:shd w:val="clear" w:color="D0D6D1" w:fill="D0D6D1"/>
                        <w:textDirection w:val="lrTb"/>
                        <w:vAlign w:val="center"/>
                      </w:tcPr>
                      <w:p>
                        <w:pPr>
                          <w:pageBreakBefore w:val="false"/>
                          <w:spacing w:before="0" w:after="0" w:line="154" w:lineRule="exact"/>
                          <w:ind w:right="0" w:left="0" w:firstLine="0"/>
                          <w:jc w:val="center"/>
                          <w:textAlignment w:val="baseline"/>
                          <w:rPr>
                            <w:rFonts w:ascii="Bookman Old Style" w:hAnsi="Bookman Old Style" w:eastAsia="Bookman Old Style"/>
                            <w:color w:val="000000"/>
                            <w:spacing w:val="0"/>
                            <w:w w:val="100"/>
                            <w:sz w:val="21"/>
                            <w:vertAlign w:val="baseline"/>
                            <w:lang w:val="fr-FR"/>
                          </w:rPr>
                        </w:pPr>
                        <w:r>
                          <w:rPr>
                            <w:rFonts w:ascii="Bookman Old Style" w:hAnsi="Bookman Old Style" w:eastAsia="Bookman Old Style"/>
                            <w:color w:val="000000"/>
                            <w:spacing w:val="0"/>
                            <w:w w:val="100"/>
                            <w:sz w:val="21"/>
                            <w:vertAlign w:val="baseline"/>
                            <w:lang w:val="fr-FR"/>
                          </w:rPr>
                          <w:t xml:space="preserve">ES i_)L LARCIER</w:t>
                        </w:r>
                      </w:p>
                    </w:tc>
                    <w:tc>
                      <w:tcPr>
                        <w:tcW w:w="8402" w:type="auto"/>
                        <w:gridSpan w:val="1"/>
                        <w:tcBorders>
                          <w:top w:val="none" w:sz="0" w:color="000000"/>
                          <w:left w:val="none" w:sz="0" w:color="000000"/>
                          <w:bottom w:val="none" w:sz="0" w:color="00000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9725" w:type="auto"/>
                        <w:gridSpan w:val="1"/>
                        <w:vMerge w:val="restart"/>
                        <w:tcBorders>
                          <w:top w:val="none" w:sz="0" w:color="000000"/>
                          <w:left w:val="none" w:sz="0" w:color="000000"/>
                          <w:bottom w:val="single" w:sz="0" w:color="00000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>
                        <w:pPr>
                          <w:pageBreakBefore w:val="false"/>
                          <w:spacing w:before="134" w:after="0" w:line="146" w:lineRule="exact"/>
                          <w:ind w:right="275" w:left="0" w:firstLine="0"/>
                          <w:jc w:val="right"/>
                          <w:textAlignment w:val="baseline"/>
                          <w:rPr>
                            <w:rFonts w:ascii="Tahoma" w:hAnsi="Tahoma" w:eastAsia="Tahoma"/>
                            <w:color w:val="023399"/>
                            <w:spacing w:val="0"/>
                            <w:w w:val="100"/>
                            <w:sz w:val="13"/>
                            <w:vertAlign w:val="baseline"/>
                            <w:lang w:val="fr-FR"/>
                          </w:rPr>
                        </w:pPr>
                        <w:r>
                          <w:rPr>
                            <w:rFonts w:ascii="Tahoma" w:hAnsi="Tahoma" w:eastAsia="Tahoma"/>
                            <w:color w:val="023399"/>
                            <w:spacing w:val="0"/>
                            <w:w w:val="100"/>
                            <w:sz w:val="13"/>
                            <w:vertAlign w:val="baseline"/>
                            <w:lang w:val="fr-FR"/>
                          </w:rPr>
                          <w:t xml:space="preserve">Aide</w:t>
                        </w:r>
                      </w:p>
                      <w:p>
                        <w:pPr>
                          <w:pageBreakBefore w:val="false"/>
                          <w:spacing w:before="355" w:after="107" w:line="146" w:lineRule="exact"/>
                          <w:ind w:right="5" w:left="0" w:firstLine="0"/>
                          <w:jc w:val="right"/>
                          <w:textAlignment w:val="baseline"/>
                          <w:rPr>
                            <w:rFonts w:ascii="Tahoma" w:hAnsi="Tahoma" w:eastAsia="Tahoma"/>
                            <w:color w:val="023399"/>
                            <w:spacing w:val="0"/>
                            <w:w w:val="100"/>
                            <w:sz w:val="13"/>
                            <w:vertAlign w:val="baseline"/>
                            <w:lang w:val="fr-FR"/>
                          </w:rPr>
                        </w:pPr>
                        <w:r>
                          <w:rPr>
                            <w:rFonts w:ascii="Tahoma" w:hAnsi="Tahoma" w:eastAsia="Tahoma"/>
                            <w:color w:val="023399"/>
                            <w:spacing w:val="0"/>
                            <w:w w:val="100"/>
                            <w:sz w:val="13"/>
                            <w:vertAlign w:val="baseline"/>
                            <w:lang w:val="fr-FR"/>
                          </w:rPr>
                          <w:t xml:space="preserve">Préférences</w:t>
                        </w:r>
                      </w:p>
                    </w:tc>
                  </w:tr>
                  <w:tr>
                    <w:trPr>
                      <w:trHeight w:val="730" w:hRule="exact"/>
                    </w:trPr>
                    <w:tc>
                      <w:tcPr>
                        <w:tcW w:w="1608" w:type="auto"/>
                        <w:gridSpan w:val="1"/>
                        <w:vMerge w:val="continue"/>
                        <w:tcBorders>
                          <w:top w:val="single" w:sz="0" w:color="000000"/>
                          <w:left w:val="none" w:sz="0" w:color="000000"/>
                          <w:bottom w:val="none" w:sz="0" w:color="00000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3874" w:type="auto"/>
                        <w:gridSpan w:val="1"/>
                        <w:tcBorders>
                          <w:top w:val="none" w:sz="0" w:color="000000"/>
                          <w:left w:val="none" w:sz="0" w:color="000000"/>
                          <w:bottom w:val="none" w:sz="0" w:color="00000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8402" w:type="auto"/>
                        <w:gridSpan w:val="1"/>
                        <w:tcBorders>
                          <w:top w:val="none" w:sz="0" w:color="000000"/>
                          <w:left w:val="none" w:sz="0" w:color="000000"/>
                          <w:bottom w:val="none" w:sz="0" w:color="000000"/>
                          <w:right w:val="none" w:sz="0" w:color="000000"/>
                        </w:tcBorders>
                        <w:textDirection w:val="lrTb"/>
                        <w:vAlign w:val="center"/>
                      </w:tcPr>
                      <w:p>
                        <w:pPr>
                          <w:pageBreakBefore w:val="false"/>
                          <w:spacing w:before="278" w:after="176" w:line="133" w:lineRule="exact"/>
                          <w:ind w:right="648" w:left="3168" w:firstLine="72"/>
                          <w:jc w:val="left"/>
                          <w:textAlignment w:val="baseline"/>
                          <w:rPr>
                            <w:rFonts w:ascii="Tahoma" w:hAnsi="Tahoma" w:eastAsia="Tahoma"/>
                            <w:color w:val="023399"/>
                            <w:spacing w:val="0"/>
                            <w:w w:val="100"/>
                            <w:sz w:val="13"/>
                            <w:vertAlign w:val="baseline"/>
                            <w:lang w:val="fr-FR"/>
                          </w:rPr>
                        </w:pPr>
                        <w:r>
                          <w:rPr>
                            <w:rFonts w:ascii="Tahoma" w:hAnsi="Tahoma" w:eastAsia="Tahoma"/>
                            <w:color w:val="023399"/>
                            <w:spacing w:val="0"/>
                            <w:w w:val="100"/>
                            <w:sz w:val="13"/>
                            <w:vertAlign w:val="baseline"/>
                            <w:lang w:val="fr-FR"/>
                          </w:rPr>
                          <w:t xml:space="preserve">Dernières mises à </w:t>
                        </w:r>
                        <w:r>
                          <w:rPr>
                            <w:rFonts w:ascii="Tahoma" w:hAnsi="Tahoma" w:eastAsia="Tahoma"/>
                            <w:color w:val="023399"/>
                            <w:spacing w:val="0"/>
                            <w:w w:val="100"/>
                            <w:sz w:val="13"/>
                            <w:vertAlign w:val="baseline"/>
                            <w:lang w:val="fr-FR"/>
                          </w:rPr>
                          <w:t xml:space="preserve">jour</w:t>
                        </w:r>
                      </w:p>
                    </w:tc>
                    <w:tc>
                      <w:tcPr>
                        <w:tcW w:w="9725" w:type="auto"/>
                        <w:gridSpan w:val="1"/>
                        <w:vMerge w:val="continue"/>
                        <w:tcBorders>
                          <w:top w:val="single" w:sz="0" w:color="000000"/>
                          <w:left w:val="none" w:sz="0" w:color="000000"/>
                          <w:bottom w:val="none" w:sz="0" w:color="00000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</w:tr>
                </w:tbl>
                <w:p>
                  <w:pPr>
                    <w:spacing w:before="0" w:after="319" w:line="20" w:lineRule="exact"/>
                  </w:pPr>
                </w:p>
              </w:txbxContent>
            </v:textbox>
          </v:shape>
        </w:pict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d="f" style="position:absolute;width:39.85pt;height:55.55pt;z-index:-998;margin-left:61.45pt;margin-top:118.9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0" w:after="0" w:line="184" w:lineRule="exact"/>
                    <w:ind w:right="0" w:left="0" w:firstLine="0"/>
                    <w:jc w:val="left"/>
                    <w:textAlignment w:val="baseline"/>
                    <w:rPr>
                      <w:rFonts w:ascii="Arial" w:hAnsi="Arial" w:eastAsia="Arial"/>
                      <w:b w:val="true"/>
                      <w:i w:val="true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</w:pPr>
                  <w:r>
                    <w:rPr>
                      <w:rFonts w:ascii="Arial" w:hAnsi="Arial" w:eastAsia="Arial"/>
                      <w:b w:val="true"/>
                      <w:i w:val="true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Tome Rubrique Document Signalétique Publications Historique</w:t>
                  </w:r>
                </w:p>
              </w:txbxContent>
            </v:textbox>
          </v:shape>
        </w:pict>
      </w: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d="f" style="position:absolute;width:431.9pt;height:29.05pt;z-index:-997;margin-left:109.15pt;margin-top:118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tbl>
                  <w:tblPr>
                    <w:jc w:val="left"/>
                    <w:tblInd w:w="6" w:type="dxa"/>
                    <w:tblLayout w:type="fixed"/>
                    <w:tblCellMar>
                      <w:left w:w="0" w:type="dxa"/>
                      <w:right w:w="0" w:type="dxa"/>
                    </w:tblCellMar>
                  </w:tblPr>
                  <w:tblGrid>
                    <w:gridCol w:w="3608"/>
                    <w:gridCol w:w="77"/>
                    <w:gridCol w:w="154"/>
                    <w:gridCol w:w="385"/>
                    <w:gridCol w:w="383"/>
                    <w:gridCol w:w="1460"/>
                    <w:gridCol w:w="77"/>
                    <w:gridCol w:w="536"/>
                    <w:gridCol w:w="77"/>
                    <w:gridCol w:w="232"/>
                    <w:gridCol w:w="76"/>
                    <w:gridCol w:w="1458"/>
                  </w:tblGrid>
                  <w:tr>
                    <w:trPr>
                      <w:trHeight w:val="16" w:hRule="exact"/>
                    </w:trPr>
                    <w:tc>
                      <w:tcPr>
                        <w:tcW w:w="3614" w:type="auto"/>
                        <w:gridSpan w:val="1"/>
                        <w:tcBorders>
                          <w:top w:val="single" w:sz="7" w:color="B0B0B0"/>
                          <w:left w:val="none" w:sz="0" w:color="020000"/>
                          <w:bottom w:val="single" w:sz="7" w:color="909090"/>
                          <w:right w:val="none" w:sz="0" w:color="02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3691" w:type="auto"/>
                        <w:gridSpan w:val="1"/>
                        <w:tcBorders>
                          <w:top w:val="single" w:sz="7" w:color="B0B0B0"/>
                          <w:left w:val="none" w:sz="0" w:color="020000"/>
                          <w:bottom w:val="single" w:sz="7" w:color="909090"/>
                          <w:right w:val="none" w:sz="0" w:color="02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3845" w:type="auto"/>
                        <w:gridSpan w:val="1"/>
                        <w:tcBorders>
                          <w:top w:val="single" w:sz="7" w:color="B0B0B0"/>
                          <w:left w:val="none" w:sz="0" w:color="020000"/>
                          <w:bottom w:val="none" w:sz="0" w:color="000000"/>
                          <w:right w:val="none" w:sz="0" w:color="02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4230" w:type="auto"/>
                        <w:gridSpan w:val="1"/>
                        <w:tcBorders>
                          <w:top w:val="none" w:sz="0" w:color="000000"/>
                          <w:left w:val="none" w:sz="0" w:color="020000"/>
                          <w:bottom w:val="none" w:sz="0" w:color="000000"/>
                          <w:right w:val="none" w:sz="0" w:color="02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4613" w:type="auto"/>
                        <w:gridSpan w:val="1"/>
                        <w:tcBorders>
                          <w:top w:val="none" w:sz="0" w:color="000000"/>
                          <w:left w:val="none" w:sz="0" w:color="020000"/>
                          <w:bottom w:val="single" w:sz="7" w:color="909090"/>
                          <w:right w:val="none" w:sz="0" w:color="02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073" w:type="auto"/>
                        <w:gridSpan w:val="1"/>
                        <w:tcBorders>
                          <w:top w:val="none" w:sz="0" w:color="000000"/>
                          <w:left w:val="none" w:sz="0" w:color="020000"/>
                          <w:bottom w:val="none" w:sz="0" w:color="000000"/>
                          <w:right w:val="none" w:sz="0" w:color="02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150" w:type="auto"/>
                        <w:gridSpan w:val="1"/>
                        <w:tcBorders>
                          <w:top w:val="none" w:sz="0" w:color="000000"/>
                          <w:left w:val="none" w:sz="0" w:color="020000"/>
                          <w:bottom w:val="single" w:sz="7" w:color="909090"/>
                          <w:right w:val="none" w:sz="0" w:color="02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686" w:type="auto"/>
                        <w:gridSpan w:val="1"/>
                        <w:tcBorders>
                          <w:top w:val="single" w:sz="7" w:color="B0B0B0"/>
                          <w:left w:val="none" w:sz="0" w:color="020000"/>
                          <w:bottom w:val="single" w:sz="7" w:color="909090"/>
                          <w:right w:val="none" w:sz="0" w:color="02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763" w:type="auto"/>
                        <w:gridSpan w:val="1"/>
                        <w:tcBorders>
                          <w:top w:val="none" w:sz="0" w:color="000000"/>
                          <w:left w:val="none" w:sz="0" w:color="020000"/>
                          <w:bottom w:val="single" w:sz="7" w:color="909090"/>
                          <w:right w:val="none" w:sz="0" w:color="02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995" w:type="auto"/>
                        <w:gridSpan w:val="1"/>
                        <w:tcBorders>
                          <w:top w:val="none" w:sz="0" w:color="000000"/>
                          <w:left w:val="none" w:sz="0" w:color="020000"/>
                          <w:bottom w:val="none" w:sz="0" w:color="000000"/>
                          <w:right w:val="none" w:sz="0" w:color="02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7071" w:type="auto"/>
                        <w:gridSpan w:val="1"/>
                        <w:tcBorders>
                          <w:top w:val="none" w:sz="0" w:color="000000"/>
                          <w:left w:val="none" w:sz="0" w:color="020000"/>
                          <w:bottom w:val="single" w:sz="7" w:color="909090"/>
                          <w:right w:val="none" w:sz="0" w:color="02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8529" w:type="auto"/>
                        <w:gridSpan w:val="1"/>
                        <w:tcBorders>
                          <w:top w:val="single" w:sz="7" w:color="B0B0B0"/>
                          <w:left w:val="none" w:sz="0" w:color="020000"/>
                          <w:bottom w:val="single" w:sz="7" w:color="909090"/>
                          <w:right w:val="none" w:sz="0" w:color="020000"/>
                        </w:tcBorders>
                        <w:textDirection w:val="lrTb"/>
                        <w:vAlign w:val="top"/>
                      </w:tcPr>
                      <w:p/>
                    </w:tc>
                  </w:tr>
                  <w:tr>
                    <w:trPr>
                      <w:trHeight w:val="187" w:hRule="exact"/>
                    </w:trPr>
                    <w:tc>
                      <w:tcPr>
                        <w:tcW w:w="3614" w:type="auto"/>
                        <w:gridSpan w:val="1"/>
                        <w:tcBorders>
                          <w:top w:val="single" w:sz="7" w:color="909090"/>
                          <w:left w:val="none" w:sz="0" w:color="000000"/>
                          <w:bottom w:val="single" w:sz="7" w:color="909090"/>
                          <w:right w:val="none" w:sz="0" w:color="000000"/>
                        </w:tcBorders>
                        <w:textDirection w:val="lrTb"/>
                        <w:vAlign w:val="center"/>
                      </w:tcPr>
                      <w:p>
                        <w:pPr>
                          <w:pageBreakBefore w:val="false"/>
                          <w:numPr>
                            <w:ilvl w:val="0"/>
                            <w:numId w:val="1"/>
                          </w:numPr>
                          <w:tabs>
                            <w:tab w:val="clear" w:pos="144"/>
                            <w:tab w:val="left" w:pos="216"/>
                          </w:tabs>
                          <w:spacing w:before="0" w:after="23" w:line="159" w:lineRule="exact"/>
                          <w:ind w:right="0" w:left="72" w:firstLine="0"/>
                          <w:jc w:val="left"/>
                          <w:textAlignment w:val="baseline"/>
                          <w:rPr>
                            <w:rFonts w:ascii="Tahoma" w:hAnsi="Tahoma" w:eastAsia="Tahoma"/>
                            <w:color w:val="023399"/>
                            <w:spacing w:val="0"/>
                            <w:w w:val="100"/>
                            <w:sz w:val="13"/>
                            <w:vertAlign w:val="baseline"/>
                            <w:lang w:val="fr-FR"/>
                          </w:rPr>
                        </w:pPr>
                        <w:r>
                          <w:rPr>
                            <w:rFonts w:ascii="Tahoma" w:hAnsi="Tahoma" w:eastAsia="Tahoma"/>
                            <w:color w:val="023399"/>
                            <w:spacing w:val="0"/>
                            <w:w w:val="100"/>
                            <w:sz w:val="13"/>
                            <w:vertAlign w:val="baseline"/>
                            <w:lang w:val="fr-FR"/>
                          </w:rPr>
                          <w:t xml:space="preserve">Droit civil et judiciaire</w:t>
                        </w:r>
                      </w:p>
                    </w:tc>
                    <w:tc>
                      <w:tcPr>
                        <w:tcW w:w="3691" w:type="auto"/>
                        <w:gridSpan w:val="1"/>
                        <w:tcBorders>
                          <w:top w:val="single" w:sz="7" w:color="909090"/>
                          <w:left w:val="none" w:sz="0" w:color="000000"/>
                          <w:bottom w:val="single" w:sz="7" w:color="90909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3845" w:type="auto"/>
                        <w:gridSpan w:val="1"/>
                        <w:tcBorders>
                          <w:top w:val="none" w:sz="0" w:color="000000"/>
                          <w:left w:val="none" w:sz="0" w:color="000000"/>
                          <w:bottom w:val="single" w:sz="7" w:color="90909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4230" w:type="auto"/>
                        <w:gridSpan w:val="1"/>
                        <w:tcBorders>
                          <w:top w:val="none" w:sz="0" w:color="000000"/>
                          <w:left w:val="none" w:sz="0" w:color="000000"/>
                          <w:bottom w:val="single" w:sz="7" w:color="90909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4613" w:type="auto"/>
                        <w:gridSpan w:val="1"/>
                        <w:tcBorders>
                          <w:top w:val="single" w:sz="7" w:color="909090"/>
                          <w:left w:val="none" w:sz="0" w:color="000000"/>
                          <w:bottom w:val="single" w:sz="7" w:color="90909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073" w:type="auto"/>
                        <w:gridSpan w:val="1"/>
                        <w:tcBorders>
                          <w:top w:val="none" w:sz="0" w:color="000000"/>
                          <w:left w:val="none" w:sz="0" w:color="000000"/>
                          <w:bottom w:val="none" w:sz="0" w:color="00000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150" w:type="auto"/>
                        <w:gridSpan w:val="1"/>
                        <w:tcBorders>
                          <w:top w:val="single" w:sz="7" w:color="909090"/>
                          <w:left w:val="none" w:sz="0" w:color="000000"/>
                          <w:bottom w:val="single" w:sz="7" w:color="90909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686" w:type="auto"/>
                        <w:gridSpan w:val="1"/>
                        <w:tcBorders>
                          <w:top w:val="single" w:sz="7" w:color="909090"/>
                          <w:left w:val="none" w:sz="0" w:color="000000"/>
                          <w:bottom w:val="single" w:sz="7" w:color="90909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763" w:type="auto"/>
                        <w:gridSpan w:val="1"/>
                        <w:tcBorders>
                          <w:top w:val="single" w:sz="7" w:color="909090"/>
                          <w:left w:val="none" w:sz="0" w:color="000000"/>
                          <w:bottom w:val="single" w:sz="7" w:color="90909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995" w:type="auto"/>
                        <w:gridSpan w:val="1"/>
                        <w:tcBorders>
                          <w:top w:val="none" w:sz="0" w:color="000000"/>
                          <w:left w:val="none" w:sz="0" w:color="000000"/>
                          <w:bottom w:val="none" w:sz="0" w:color="00000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7071" w:type="auto"/>
                        <w:gridSpan w:val="1"/>
                        <w:tcBorders>
                          <w:top w:val="single" w:sz="7" w:color="909090"/>
                          <w:left w:val="none" w:sz="0" w:color="000000"/>
                          <w:bottom w:val="single" w:sz="7" w:color="90909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8529" w:type="auto"/>
                        <w:gridSpan w:val="1"/>
                        <w:tcBorders>
                          <w:top w:val="single" w:sz="7" w:color="909090"/>
                          <w:left w:val="none" w:sz="0" w:color="000000"/>
                          <w:bottom w:val="single" w:sz="7" w:color="90909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</w:tr>
                  <w:tr>
                    <w:trPr>
                      <w:trHeight w:val="171" w:hRule="exact"/>
                    </w:trPr>
                    <w:tc>
                      <w:tcPr>
                        <w:tcW w:w="4230" w:type="auto"/>
                        <w:gridSpan w:val="4"/>
                        <w:tcBorders>
                          <w:top w:val="single" w:sz="7" w:color="909090"/>
                          <w:left w:val="none" w:sz="0" w:color="000000"/>
                          <w:bottom w:val="single" w:sz="7" w:color="FF8870"/>
                          <w:right w:val="none" w:sz="0" w:color="000000"/>
                        </w:tcBorders>
                        <w:textDirection w:val="lrTb"/>
                        <w:vAlign w:val="center"/>
                      </w:tcPr>
                      <w:p>
                        <w:pPr>
                          <w:pageBreakBefore w:val="false"/>
                          <w:numPr>
                            <w:ilvl w:val="0"/>
                            <w:numId w:val="1"/>
                          </w:numPr>
                          <w:tabs>
                            <w:tab w:val="clear" w:pos="144"/>
                            <w:tab w:val="left" w:pos="216"/>
                          </w:tabs>
                          <w:spacing w:before="0" w:after="9" w:line="159" w:lineRule="exact"/>
                          <w:ind w:right="0" w:left="72" w:firstLine="0"/>
                          <w:jc w:val="left"/>
                          <w:textAlignment w:val="baseline"/>
                          <w:rPr>
                            <w:rFonts w:ascii="Tahoma" w:hAnsi="Tahoma" w:eastAsia="Tahoma"/>
                            <w:color w:val="023399"/>
                            <w:spacing w:val="0"/>
                            <w:w w:val="100"/>
                            <w:sz w:val="13"/>
                            <w:vertAlign w:val="baseline"/>
                            <w:lang w:val="fr-FR"/>
                          </w:rPr>
                        </w:pPr>
                        <w:r>
                          <w:rPr>
                            <w:rFonts w:ascii="Tahoma" w:hAnsi="Tahoma" w:eastAsia="Tahoma"/>
                            <w:color w:val="023399"/>
                            <w:spacing w:val="0"/>
                            <w:w w:val="100"/>
                            <w:sz w:val="13"/>
                            <w:vertAlign w:val="baseline"/>
                            <w:lang w:val="fr-FR"/>
                          </w:rPr>
                          <w:t xml:space="preserve">Droit civil</w:t>
                        </w:r>
                        <w:r>
                          <w:rPr>
                            <w:rFonts w:ascii="Tahoma" w:hAnsi="Tahoma" w:eastAsia="Tahoma"/>
                            <w:color w:val="000000"/>
                            <w:spacing w:val="0"/>
                            <w:w w:val="100"/>
                            <w:sz w:val="13"/>
                            <w:vertAlign w:val="baseline"/>
                            <w:lang w:val="fr-FR"/>
                          </w:rPr>
                          <w:t xml:space="preserve"> /</w:t>
                        </w:r>
                        <w:r>
                          <w:rPr>
                            <w:rFonts w:ascii="Tahoma" w:hAnsi="Tahoma" w:eastAsia="Tahoma"/>
                            <w:color w:val="023399"/>
                            <w:spacing w:val="0"/>
                            <w:w w:val="100"/>
                            <w:sz w:val="13"/>
                            <w:vertAlign w:val="baseline"/>
                            <w:lang w:val="fr-FR"/>
                          </w:rPr>
                          <w:t xml:space="preserve"> Droit des biens</w:t>
                        </w:r>
                        <w:r>
                          <w:rPr>
                            <w:rFonts w:ascii="Tahoma" w:hAnsi="Tahoma" w:eastAsia="Tahoma"/>
                            <w:color w:val="000000"/>
                            <w:spacing w:val="0"/>
                            <w:w w:val="100"/>
                            <w:sz w:val="13"/>
                            <w:vertAlign w:val="baseline"/>
                            <w:lang w:val="fr-FR"/>
                          </w:rPr>
                          <w:t xml:space="preserve"> /</w:t>
                        </w:r>
                        <w:r>
                          <w:rPr>
                            <w:rFonts w:ascii="Tahoma" w:hAnsi="Tahoma" w:eastAsia="Tahoma"/>
                            <w:color w:val="023399"/>
                            <w:spacing w:val="0"/>
                            <w:w w:val="100"/>
                            <w:sz w:val="13"/>
                            <w:vertAlign w:val="baseline"/>
                            <w:lang w:val="fr-FR"/>
                          </w:rPr>
                          <w:t xml:space="preserve"> Conservation des titres immobiliers</w:t>
                        </w:r>
                      </w:p>
                    </w:tc>
                    <w:tc>
                      <w:tcPr>
                        <w:tcW w:w="4613" w:type="auto"/>
                        <w:gridSpan w:val="1"/>
                        <w:tcBorders>
                          <w:top w:val="single" w:sz="7" w:color="909090"/>
                          <w:left w:val="none" w:sz="0" w:color="000000"/>
                          <w:bottom w:val="none" w:sz="0" w:color="00000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073" w:type="auto"/>
                        <w:gridSpan w:val="1"/>
                        <w:tcBorders>
                          <w:top w:val="none" w:sz="0" w:color="000000"/>
                          <w:left w:val="none" w:sz="0" w:color="000000"/>
                          <w:bottom w:val="none" w:sz="0" w:color="00000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150" w:type="auto"/>
                        <w:gridSpan w:val="1"/>
                        <w:tcBorders>
                          <w:top w:val="single" w:sz="7" w:color="909090"/>
                          <w:left w:val="none" w:sz="0" w:color="000000"/>
                          <w:bottom w:val="none" w:sz="0" w:color="00000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686" w:type="auto"/>
                        <w:gridSpan w:val="1"/>
                        <w:tcBorders>
                          <w:top w:val="single" w:sz="7" w:color="909090"/>
                          <w:left w:val="none" w:sz="0" w:color="000000"/>
                          <w:bottom w:val="single" w:sz="7" w:color="FF887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763" w:type="auto"/>
                        <w:gridSpan w:val="1"/>
                        <w:tcBorders>
                          <w:top w:val="single" w:sz="7" w:color="909090"/>
                          <w:left w:val="none" w:sz="0" w:color="000000"/>
                          <w:bottom w:val="none" w:sz="0" w:color="00000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995" w:type="auto"/>
                        <w:gridSpan w:val="1"/>
                        <w:tcBorders>
                          <w:top w:val="none" w:sz="0" w:color="000000"/>
                          <w:left w:val="none" w:sz="0" w:color="000000"/>
                          <w:bottom w:val="none" w:sz="0" w:color="00000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7071" w:type="auto"/>
                        <w:gridSpan w:val="1"/>
                        <w:tcBorders>
                          <w:top w:val="single" w:sz="7" w:color="909090"/>
                          <w:left w:val="none" w:sz="0" w:color="000000"/>
                          <w:bottom w:val="none" w:sz="0" w:color="00000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8529" w:type="auto"/>
                        <w:gridSpan w:val="1"/>
                        <w:tcBorders>
                          <w:top w:val="single" w:sz="7" w:color="909090"/>
                          <w:left w:val="none" w:sz="0" w:color="000000"/>
                          <w:bottom w:val="single" w:sz="7" w:color="FF887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</w:tr>
                  <w:tr>
                    <w:trPr>
                      <w:trHeight w:val="188" w:hRule="exact"/>
                    </w:trPr>
                    <w:tc>
                      <w:tcPr>
                        <w:tcW w:w="3614" w:type="auto"/>
                        <w:gridSpan w:val="1"/>
                        <w:tcBorders>
                          <w:top w:val="single" w:sz="7" w:color="FF8870"/>
                          <w:left w:val="none" w:sz="0" w:color="020000"/>
                          <w:bottom w:val="none" w:sz="0" w:color="000000"/>
                          <w:right w:val="none" w:sz="0" w:color="020000"/>
                        </w:tcBorders>
                        <w:textDirection w:val="lrTb"/>
                        <w:vAlign w:val="center"/>
                      </w:tcPr>
                      <w:p>
                        <w:pPr>
                          <w:pageBreakBefore w:val="false"/>
                          <w:numPr>
                            <w:ilvl w:val="0"/>
                            <w:numId w:val="2"/>
                          </w:numPr>
                          <w:tabs>
                            <w:tab w:val="clear" w:pos="72"/>
                            <w:tab w:val="left" w:pos="144"/>
                          </w:tabs>
                          <w:spacing w:before="0" w:after="17" w:line="165" w:lineRule="exact"/>
                          <w:ind w:right="0" w:left="72" w:firstLine="0"/>
                          <w:jc w:val="left"/>
                          <w:textAlignment w:val="baseline"/>
                          <w:rPr>
                            <w:rFonts w:ascii="Tahoma" w:hAnsi="Tahoma" w:eastAsia="Tahoma"/>
                            <w:color w:val="000000"/>
                            <w:spacing w:val="0"/>
                            <w:w w:val="100"/>
                            <w:sz w:val="13"/>
                            <w:vertAlign w:val="baseline"/>
                            <w:lang w:val="fr-FR"/>
                          </w:rPr>
                        </w:pPr>
                        <w:r>
                          <w:rPr>
                            <w:rFonts w:ascii="Tahoma" w:hAnsi="Tahoma" w:eastAsia="Tahoma"/>
                            <w:color w:val="000000"/>
                            <w:spacing w:val="0"/>
                            <w:w w:val="100"/>
                            <w:sz w:val="13"/>
                            <w:vertAlign w:val="baseline"/>
                            <w:lang w:val="fr-FR"/>
                          </w:rPr>
                          <w:t xml:space="preserve">au format</w:t>
                        </w:r>
                        <w:r>
                          <w:rPr>
                            <w:rFonts w:ascii="Tahoma" w:hAnsi="Tahoma" w:eastAsia="Tahoma"/>
                            <w:color w:val="023399"/>
                            <w:spacing w:val="0"/>
                            <w:w w:val="100"/>
                            <w:sz w:val="13"/>
                            <w:vertAlign w:val="baseline"/>
                            <w:lang w:val="fr-FR"/>
                          </w:rPr>
                          <w:t xml:space="preserve"> PDF RDC e</w:t>
                        </w:r>
                      </w:p>
                    </w:tc>
                    <w:tc>
                      <w:tcPr>
                        <w:tcW w:w="3691" w:type="auto"/>
                        <w:gridSpan w:val="1"/>
                        <w:tcBorders>
                          <w:top w:val="none" w:sz="0" w:color="000000"/>
                          <w:left w:val="none" w:sz="0" w:color="020000"/>
                          <w:bottom w:val="none" w:sz="0" w:color="000000"/>
                          <w:right w:val="none" w:sz="0" w:color="02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3845" w:type="auto"/>
                        <w:gridSpan w:val="1"/>
                        <w:tcBorders>
                          <w:top w:val="none" w:sz="0" w:color="000000"/>
                          <w:left w:val="none" w:sz="0" w:color="020000"/>
                          <w:bottom w:val="none" w:sz="0" w:color="000000"/>
                          <w:right w:val="none" w:sz="0" w:color="02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4230" w:type="auto"/>
                        <w:gridSpan w:val="1"/>
                        <w:tcBorders>
                          <w:top w:val="none" w:sz="0" w:color="000000"/>
                          <w:left w:val="none" w:sz="0" w:color="020000"/>
                          <w:bottom w:val="none" w:sz="0" w:color="000000"/>
                          <w:right w:val="none" w:sz="0" w:color="02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4613" w:type="auto"/>
                        <w:gridSpan w:val="1"/>
                        <w:tcBorders>
                          <w:top w:val="none" w:sz="0" w:color="000000"/>
                          <w:left w:val="none" w:sz="0" w:color="020000"/>
                          <w:bottom w:val="none" w:sz="0" w:color="000000"/>
                          <w:right w:val="none" w:sz="0" w:color="02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073" w:type="auto"/>
                        <w:gridSpan w:val="1"/>
                        <w:tcBorders>
                          <w:top w:val="none" w:sz="0" w:color="000000"/>
                          <w:left w:val="none" w:sz="0" w:color="020000"/>
                          <w:bottom w:val="none" w:sz="0" w:color="000000"/>
                          <w:right w:val="none" w:sz="0" w:color="02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150" w:type="auto"/>
                        <w:gridSpan w:val="1"/>
                        <w:tcBorders>
                          <w:top w:val="none" w:sz="0" w:color="000000"/>
                          <w:left w:val="none" w:sz="0" w:color="020000"/>
                          <w:bottom w:val="none" w:sz="0" w:color="000000"/>
                          <w:right w:val="none" w:sz="0" w:color="02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686" w:type="auto"/>
                        <w:gridSpan w:val="1"/>
                        <w:tcBorders>
                          <w:top w:val="single" w:sz="7" w:color="FF8870"/>
                          <w:left w:val="none" w:sz="0" w:color="020000"/>
                          <w:bottom w:val="none" w:sz="0" w:color="000000"/>
                          <w:right w:val="none" w:sz="0" w:color="02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763" w:type="auto"/>
                        <w:gridSpan w:val="1"/>
                        <w:tcBorders>
                          <w:top w:val="none" w:sz="0" w:color="000000"/>
                          <w:left w:val="none" w:sz="0" w:color="020000"/>
                          <w:bottom w:val="none" w:sz="0" w:color="000000"/>
                          <w:right w:val="none" w:sz="0" w:color="02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995" w:type="auto"/>
                        <w:gridSpan w:val="1"/>
                        <w:tcBorders>
                          <w:top w:val="none" w:sz="0" w:color="000000"/>
                          <w:left w:val="none" w:sz="0" w:color="020000"/>
                          <w:bottom w:val="none" w:sz="0" w:color="000000"/>
                          <w:right w:val="none" w:sz="0" w:color="02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7071" w:type="auto"/>
                        <w:gridSpan w:val="1"/>
                        <w:tcBorders>
                          <w:top w:val="none" w:sz="0" w:color="000000"/>
                          <w:left w:val="none" w:sz="0" w:color="020000"/>
                          <w:bottom w:val="none" w:sz="0" w:color="000000"/>
                          <w:right w:val="none" w:sz="0" w:color="02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8529" w:type="auto"/>
                        <w:gridSpan w:val="1"/>
                        <w:tcBorders>
                          <w:top w:val="single" w:sz="7" w:color="FF8870"/>
                          <w:left w:val="none" w:sz="0" w:color="020000"/>
                          <w:bottom w:val="none" w:sz="0" w:color="000000"/>
                          <w:right w:val="none" w:sz="0" w:color="020000"/>
                        </w:tcBorders>
                        <w:textDirection w:val="lrTb"/>
                        <w:vAlign w:val="top"/>
                      </w:tcPr>
                      <w:p/>
                    </w:tc>
                  </w:tr>
                </w:tbl>
              </w:txbxContent>
            </v:textbox>
          </v:shape>
        </w:pict>
      </w: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ed="f" stroked="f" style="position:absolute;width:431.9pt;height:34.95pt;z-index:-996;margin-left:109.15pt;margin-top:147.0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tbl>
                  <w:tblPr>
                    <w:jc w:val="left"/>
                    <w:tblInd w:w="6" w:type="dxa"/>
                    <w:tblLayout w:type="fixed"/>
                    <w:tblCellMar>
                      <w:left w:w="0" w:type="dxa"/>
                      <w:right w:w="0" w:type="dxa"/>
                    </w:tblCellMar>
                  </w:tblPr>
                  <w:tblGrid>
                    <w:gridCol w:w="3532"/>
                    <w:gridCol w:w="153"/>
                    <w:gridCol w:w="539"/>
                    <w:gridCol w:w="383"/>
                    <w:gridCol w:w="1460"/>
                    <w:gridCol w:w="115"/>
                    <w:gridCol w:w="460"/>
                    <w:gridCol w:w="115"/>
                    <w:gridCol w:w="232"/>
                    <w:gridCol w:w="115"/>
                    <w:gridCol w:w="1419"/>
                  </w:tblGrid>
                  <w:tr>
                    <w:trPr>
                      <w:trHeight w:val="154" w:hRule="exact"/>
                    </w:trPr>
                    <w:tc>
                      <w:tcPr>
                        <w:tcW w:w="3538" w:type="auto"/>
                        <w:gridSpan w:val="1"/>
                        <w:tcBorders>
                          <w:top w:val="single" w:sz="7" w:color="26C083"/>
                          <w:left w:val="none" w:sz="0" w:color="000000"/>
                          <w:bottom w:val="single" w:sz="7" w:color="26C083"/>
                          <w:right w:val="none" w:sz="0" w:color="000000"/>
                        </w:tcBorders>
                        <w:textDirection w:val="lrTb"/>
                        <w:vAlign w:val="center"/>
                      </w:tcPr>
                      <w:p>
                        <w:pPr>
                          <w:pageBreakBefore w:val="false"/>
                          <w:spacing w:before="0" w:after="14" w:line="134" w:lineRule="exact"/>
                          <w:ind w:right="2362" w:left="72" w:firstLine="0"/>
                          <w:jc w:val="right"/>
                          <w:textAlignment w:val="baseline"/>
                          <w:rPr>
                            <w:rFonts w:ascii="Tahoma" w:hAnsi="Tahoma" w:eastAsia="Tahoma"/>
                            <w:color w:val="000000"/>
                            <w:spacing w:val="0"/>
                            <w:w w:val="100"/>
                            <w:sz w:val="13"/>
                            <w:vertAlign w:val="baseline"/>
                            <w:lang w:val="fr-FR"/>
                          </w:rPr>
                        </w:pPr>
                        <w:r>
                          <w:rPr>
                            <w:rFonts w:ascii="Tahoma" w:hAnsi="Tahoma" w:eastAsia="Tahoma"/>
                            <w:color w:val="000000"/>
                            <w:spacing w:val="0"/>
                            <w:w w:val="100"/>
                            <w:sz w:val="13"/>
                            <w:vertAlign w:val="baseline"/>
                            <w:lang w:val="fr-FR"/>
                          </w:rPr>
                          <w:t xml:space="preserve">Carte d'identité</w:t>
                        </w:r>
                      </w:p>
                    </w:tc>
                    <w:tc>
                      <w:tcPr>
                        <w:tcW w:w="3691" w:type="auto"/>
                        <w:gridSpan w:val="1"/>
                        <w:tcBorders>
                          <w:top w:val="single" w:sz="7" w:color="26C083"/>
                          <w:left w:val="none" w:sz="0" w:color="000000"/>
                          <w:bottom w:val="single" w:sz="7" w:color="26C083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4230" w:type="auto"/>
                        <w:gridSpan w:val="1"/>
                        <w:tcBorders>
                          <w:top w:val="none" w:sz="0" w:color="000000"/>
                          <w:left w:val="none" w:sz="0" w:color="000000"/>
                          <w:bottom w:val="none" w:sz="0" w:color="00000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4613" w:type="auto"/>
                        <w:gridSpan w:val="1"/>
                        <w:tcBorders>
                          <w:top w:val="single" w:sz="7" w:color="26C083"/>
                          <w:left w:val="none" w:sz="0" w:color="000000"/>
                          <w:bottom w:val="single" w:sz="7" w:color="26C083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073" w:type="auto"/>
                        <w:gridSpan w:val="1"/>
                        <w:tcBorders>
                          <w:top w:val="none" w:sz="0" w:color="000000"/>
                          <w:left w:val="none" w:sz="0" w:color="000000"/>
                          <w:bottom w:val="none" w:sz="0" w:color="00000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188" w:type="auto"/>
                        <w:gridSpan w:val="1"/>
                        <w:tcBorders>
                          <w:top w:val="single" w:sz="7" w:color="26C083"/>
                          <w:left w:val="none" w:sz="0" w:color="000000"/>
                          <w:bottom w:val="single" w:sz="7" w:color="26C083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648" w:type="auto"/>
                        <w:gridSpan w:val="1"/>
                        <w:tcBorders>
                          <w:top w:val="single" w:sz="7" w:color="26C083"/>
                          <w:left w:val="none" w:sz="0" w:color="000000"/>
                          <w:bottom w:val="single" w:sz="7" w:color="26C083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763" w:type="auto"/>
                        <w:gridSpan w:val="1"/>
                        <w:tcBorders>
                          <w:top w:val="single" w:sz="7" w:color="26C083"/>
                          <w:left w:val="none" w:sz="0" w:color="000000"/>
                          <w:bottom w:val="single" w:sz="7" w:color="26C083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995" w:type="auto"/>
                        <w:gridSpan w:val="1"/>
                        <w:tcBorders>
                          <w:top w:val="none" w:sz="0" w:color="000000"/>
                          <w:left w:val="none" w:sz="0" w:color="000000"/>
                          <w:bottom w:val="none" w:sz="0" w:color="00000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7110" w:type="auto"/>
                        <w:gridSpan w:val="1"/>
                        <w:tcBorders>
                          <w:top w:val="single" w:sz="7" w:color="26C083"/>
                          <w:left w:val="none" w:sz="0" w:color="000000"/>
                          <w:bottom w:val="single" w:sz="7" w:color="26C083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8529" w:type="auto"/>
                        <w:gridSpan w:val="1"/>
                        <w:tcBorders>
                          <w:top w:val="single" w:sz="7" w:color="26C083"/>
                          <w:left w:val="none" w:sz="0" w:color="000000"/>
                          <w:bottom w:val="single" w:sz="7" w:color="26C083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</w:tr>
                  <w:tr>
                    <w:trPr>
                      <w:trHeight w:val="177" w:hRule="exact"/>
                    </w:trPr>
                    <w:tc>
                      <w:tcPr>
                        <w:tcW w:w="3538" w:type="auto"/>
                        <w:gridSpan w:val="1"/>
                        <w:tcBorders>
                          <w:top w:val="single" w:sz="7" w:color="26C083"/>
                          <w:left w:val="none" w:sz="0" w:color="000000"/>
                          <w:bottom w:val="single" w:sz="7" w:color="EFB863"/>
                          <w:right w:val="none" w:sz="0" w:color="000000"/>
                        </w:tcBorders>
                        <w:textDirection w:val="lrTb"/>
                        <w:vAlign w:val="center"/>
                      </w:tcPr>
                      <w:p>
                        <w:pPr>
                          <w:pageBreakBefore w:val="false"/>
                          <w:spacing w:before="0" w:after="3" w:line="164" w:lineRule="exact"/>
                          <w:ind w:right="0" w:left="72" w:firstLine="0"/>
                          <w:jc w:val="left"/>
                          <w:textAlignment w:val="baseline"/>
                          <w:rPr>
                            <w:rFonts w:ascii="Tahoma" w:hAnsi="Tahoma" w:eastAsia="Tahoma"/>
                            <w:color w:val="000000"/>
                            <w:spacing w:val="0"/>
                            <w:w w:val="100"/>
                            <w:sz w:val="13"/>
                            <w:vertAlign w:val="baseline"/>
                            <w:lang w:val="fr-FR"/>
                          </w:rPr>
                        </w:pPr>
                        <w:r>
                          <w:rPr>
                            <w:rFonts w:ascii="Tahoma" w:hAnsi="Tahoma" w:eastAsia="Tahoma"/>
                            <w:color w:val="000000"/>
                            <w:spacing w:val="0"/>
                            <w:w w:val="100"/>
                            <w:sz w:val="13"/>
                            <w:vertAlign w:val="baseline"/>
                            <w:lang w:val="fr-FR"/>
                          </w:rPr>
                          <w:t xml:space="preserve">D </w:t>
                        </w:r>
                        <w:r>
                          <w:rPr>
                            <w:rFonts w:ascii="Tahoma" w:hAnsi="Tahoma" w:eastAsia="Tahoma"/>
                            <w:color w:val="000000"/>
                            <w:spacing w:val="0"/>
                            <w:w w:val="100"/>
                            <w:sz w:val="13"/>
                            <w:vertAlign w:val="baseline"/>
                            <w:lang w:val="fr-FR"/>
                          </w:rPr>
                          <w:t xml:space="preserve">Sources / Autorités décrétantes</w:t>
                        </w:r>
                      </w:p>
                    </w:tc>
                    <w:tc>
                      <w:tcPr>
                        <w:tcW w:w="3691" w:type="auto"/>
                        <w:gridSpan w:val="1"/>
                        <w:tcBorders>
                          <w:top w:val="single" w:sz="7" w:color="26C083"/>
                          <w:left w:val="none" w:sz="0" w:color="000000"/>
                          <w:bottom w:val="none" w:sz="0" w:color="00000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4230" w:type="auto"/>
                        <w:gridSpan w:val="1"/>
                        <w:tcBorders>
                          <w:top w:val="none" w:sz="0" w:color="000000"/>
                          <w:left w:val="none" w:sz="0" w:color="000000"/>
                          <w:bottom w:val="none" w:sz="0" w:color="00000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4613" w:type="auto"/>
                        <w:gridSpan w:val="1"/>
                        <w:tcBorders>
                          <w:top w:val="single" w:sz="7" w:color="26C083"/>
                          <w:left w:val="none" w:sz="0" w:color="000000"/>
                          <w:bottom w:val="none" w:sz="0" w:color="00000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073" w:type="auto"/>
                        <w:gridSpan w:val="1"/>
                        <w:tcBorders>
                          <w:top w:val="none" w:sz="0" w:color="000000"/>
                          <w:left w:val="none" w:sz="0" w:color="000000"/>
                          <w:bottom w:val="none" w:sz="0" w:color="00000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188" w:type="auto"/>
                        <w:gridSpan w:val="1"/>
                        <w:tcBorders>
                          <w:top w:val="single" w:sz="7" w:color="26C083"/>
                          <w:left w:val="none" w:sz="0" w:color="000000"/>
                          <w:bottom w:val="none" w:sz="0" w:color="00000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648" w:type="auto"/>
                        <w:gridSpan w:val="1"/>
                        <w:tcBorders>
                          <w:top w:val="single" w:sz="7" w:color="26C083"/>
                          <w:left w:val="none" w:sz="0" w:color="000000"/>
                          <w:bottom w:val="single" w:sz="7" w:color="EFB863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763" w:type="auto"/>
                        <w:gridSpan w:val="1"/>
                        <w:tcBorders>
                          <w:top w:val="single" w:sz="7" w:color="26C083"/>
                          <w:left w:val="none" w:sz="0" w:color="000000"/>
                          <w:bottom w:val="none" w:sz="0" w:color="00000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995" w:type="auto"/>
                        <w:gridSpan w:val="1"/>
                        <w:tcBorders>
                          <w:top w:val="none" w:sz="0" w:color="000000"/>
                          <w:left w:val="none" w:sz="0" w:color="000000"/>
                          <w:bottom w:val="none" w:sz="0" w:color="00000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7110" w:type="auto"/>
                        <w:gridSpan w:val="1"/>
                        <w:tcBorders>
                          <w:top w:val="single" w:sz="7" w:color="26C083"/>
                          <w:left w:val="none" w:sz="0" w:color="000000"/>
                          <w:bottom w:val="none" w:sz="0" w:color="000000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8529" w:type="auto"/>
                        <w:gridSpan w:val="1"/>
                        <w:tcBorders>
                          <w:top w:val="single" w:sz="7" w:color="26C083"/>
                          <w:left w:val="none" w:sz="0" w:color="000000"/>
                          <w:bottom w:val="single" w:sz="7" w:color="EFB863"/>
                          <w:right w:val="none" w:sz="0" w:color="000000"/>
                        </w:tcBorders>
                        <w:textDirection w:val="lrTb"/>
                        <w:vAlign w:val="top"/>
                      </w:tcPr>
                      <w:p/>
                    </w:tc>
                  </w:tr>
                  <w:tr>
                    <w:trPr>
                      <w:trHeight w:val="187" w:hRule="exact"/>
                    </w:trPr>
                    <w:tc>
                      <w:tcPr>
                        <w:tcW w:w="3538" w:type="auto"/>
                        <w:gridSpan w:val="1"/>
                        <w:tcBorders>
                          <w:top w:val="single" w:sz="7" w:color="EFB863"/>
                          <w:left w:val="none" w:sz="0" w:color="020000"/>
                          <w:bottom w:val="none" w:sz="0" w:color="000000"/>
                          <w:right w:val="none" w:sz="0" w:color="020000"/>
                        </w:tcBorders>
                        <w:textDirection w:val="lrTb"/>
                        <w:vAlign w:val="center"/>
                      </w:tcPr>
                      <w:p>
                        <w:pPr>
                          <w:pageBreakBefore w:val="false"/>
                          <w:numPr>
                            <w:ilvl w:val="0"/>
                            <w:numId w:val="3"/>
                          </w:numPr>
                          <w:spacing w:before="0" w:after="3" w:line="165" w:lineRule="exact"/>
                          <w:ind w:right="0" w:left="72" w:firstLine="0"/>
                          <w:jc w:val="left"/>
                          <w:textAlignment w:val="baseline"/>
                          <w:rPr>
                            <w:rFonts w:ascii="Tahoma" w:hAnsi="Tahoma" w:eastAsia="Tahoma"/>
                            <w:color w:val="000000"/>
                            <w:spacing w:val="0"/>
                            <w:w w:val="100"/>
                            <w:sz w:val="13"/>
                            <w:vertAlign w:val="baseline"/>
                            <w:lang w:val="fr-FR"/>
                          </w:rPr>
                        </w:pPr>
                        <w:r>
                          <w:rPr>
                            <w:rFonts w:ascii="Tahoma" w:hAnsi="Tahoma" w:eastAsia="Tahoma"/>
                            <w:color w:val="000000"/>
                            <w:spacing w:val="0"/>
                            <w:w w:val="100"/>
                            <w:sz w:val="13"/>
                            <w:vertAlign w:val="baseline"/>
                            <w:lang w:val="fr-FR"/>
                          </w:rPr>
                          <w:t xml:space="preserve">Version affichée : 1/1 - du 05/02/2018 au ...</w:t>
                        </w:r>
                      </w:p>
                    </w:tc>
                    <w:tc>
                      <w:tcPr>
                        <w:tcW w:w="3691" w:type="auto"/>
                        <w:gridSpan w:val="1"/>
                        <w:tcBorders>
                          <w:top w:val="none" w:sz="0" w:color="000000"/>
                          <w:left w:val="none" w:sz="0" w:color="020000"/>
                          <w:bottom w:val="none" w:sz="0" w:color="000000"/>
                          <w:right w:val="none" w:sz="0" w:color="02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4230" w:type="auto"/>
                        <w:gridSpan w:val="1"/>
                        <w:tcBorders>
                          <w:top w:val="none" w:sz="0" w:color="000000"/>
                          <w:left w:val="none" w:sz="0" w:color="020000"/>
                          <w:bottom w:val="none" w:sz="0" w:color="000000"/>
                          <w:right w:val="none" w:sz="0" w:color="02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4613" w:type="auto"/>
                        <w:gridSpan w:val="1"/>
                        <w:tcBorders>
                          <w:top w:val="none" w:sz="0" w:color="000000"/>
                          <w:left w:val="none" w:sz="0" w:color="020000"/>
                          <w:bottom w:val="none" w:sz="0" w:color="000000"/>
                          <w:right w:val="none" w:sz="0" w:color="02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073" w:type="auto"/>
                        <w:gridSpan w:val="1"/>
                        <w:tcBorders>
                          <w:top w:val="none" w:sz="0" w:color="000000"/>
                          <w:left w:val="none" w:sz="0" w:color="020000"/>
                          <w:bottom w:val="none" w:sz="0" w:color="000000"/>
                          <w:right w:val="none" w:sz="0" w:color="02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188" w:type="auto"/>
                        <w:gridSpan w:val="1"/>
                        <w:tcBorders>
                          <w:top w:val="none" w:sz="0" w:color="000000"/>
                          <w:left w:val="none" w:sz="0" w:color="020000"/>
                          <w:bottom w:val="none" w:sz="0" w:color="000000"/>
                          <w:right w:val="none" w:sz="0" w:color="02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648" w:type="auto"/>
                        <w:gridSpan w:val="1"/>
                        <w:tcBorders>
                          <w:top w:val="single" w:sz="7" w:color="EFB863"/>
                          <w:left w:val="none" w:sz="0" w:color="020000"/>
                          <w:bottom w:val="none" w:sz="0" w:color="000000"/>
                          <w:right w:val="none" w:sz="0" w:color="02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763" w:type="auto"/>
                        <w:gridSpan w:val="1"/>
                        <w:tcBorders>
                          <w:top w:val="none" w:sz="0" w:color="000000"/>
                          <w:left w:val="none" w:sz="0" w:color="020000"/>
                          <w:bottom w:val="none" w:sz="0" w:color="000000"/>
                          <w:right w:val="none" w:sz="0" w:color="02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6995" w:type="auto"/>
                        <w:gridSpan w:val="1"/>
                        <w:tcBorders>
                          <w:top w:val="none" w:sz="0" w:color="000000"/>
                          <w:left w:val="none" w:sz="0" w:color="020000"/>
                          <w:bottom w:val="none" w:sz="0" w:color="000000"/>
                          <w:right w:val="none" w:sz="0" w:color="02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7110" w:type="auto"/>
                        <w:gridSpan w:val="1"/>
                        <w:tcBorders>
                          <w:top w:val="none" w:sz="0" w:color="000000"/>
                          <w:left w:val="none" w:sz="0" w:color="020000"/>
                          <w:bottom w:val="none" w:sz="0" w:color="000000"/>
                          <w:right w:val="none" w:sz="0" w:color="020000"/>
                        </w:tcBorders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tcW w:w="8529" w:type="auto"/>
                        <w:gridSpan w:val="1"/>
                        <w:tcBorders>
                          <w:top w:val="single" w:sz="7" w:color="EFB863"/>
                          <w:left w:val="none" w:sz="0" w:color="020000"/>
                          <w:bottom w:val="none" w:sz="0" w:color="000000"/>
                          <w:right w:val="none" w:sz="0" w:color="020000"/>
                        </w:tcBorders>
                        <w:textDirection w:val="lrTb"/>
                        <w:vAlign w:val="top"/>
                      </w:tcPr>
                      <w:p/>
                    </w:tc>
                  </w:tr>
                </w:tbl>
                <w:p>
                  <w:pPr>
                    <w:spacing w:before="0" w:after="88" w:line="20" w:lineRule="exact"/>
                  </w:pPr>
                </w:p>
              </w:txbxContent>
            </v:textbox>
          </v:shape>
        </w:pict>
      </w: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ed="f" stroked="f" style="position:absolute;width:432pt;height:32.5pt;z-index:-995;margin-left:109.15pt;margin-top:182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9" w:after="0" w:line="209" w:lineRule="exact"/>
                    <w:ind w:right="1008" w:left="504" w:firstLine="0"/>
                    <w:jc w:val="left"/>
                    <w:textAlignment w:val="baseline"/>
                    <w:rPr>
                      <w:rFonts w:ascii="Tahoma" w:hAnsi="Tahoma" w:eastAsia="Tahoma"/>
                      <w:b w:val="true"/>
                      <w:color w:val="000000"/>
                      <w:spacing w:val="-11"/>
                      <w:w w:val="100"/>
                      <w:sz w:val="15"/>
                      <w:vertAlign w:val="baseline"/>
                      <w:lang w:val="fr-FR"/>
                    </w:rPr>
                  </w:pPr>
                  <w:r>
                    <w:rPr>
                      <w:rFonts w:ascii="Tahoma" w:hAnsi="Tahoma" w:eastAsia="Tahoma"/>
                      <w:b w:val="true"/>
                      <w:color w:val="000000"/>
                      <w:spacing w:val="-11"/>
                      <w:w w:val="100"/>
                      <w:sz w:val="15"/>
                      <w:vertAlign w:val="baseline"/>
                      <w:lang w:val="fr-FR"/>
                    </w:rPr>
                    <w:t xml:space="preserve">27 janvier 2018.—ARRÊTÉ MINISTÉRIEL n°176/CAB/MIN.AFF.FONC/CP/OSM/zol8 modifiant et complétant l'arrêté On/CAB/MI N/AFF.FONC/zoi6 du 13 juin 2016 portant création des circonscriptions foncières dans la province du Sud-Kivu </w:t>
                  </w:r>
                  <w:r>
                    <w:rPr>
                      <w:rFonts w:ascii="Arial" w:hAnsi="Arial" w:eastAsia="Arial"/>
                      <w:color w:val="000000"/>
                      <w:spacing w:val="-11"/>
                      <w:w w:val="100"/>
                      <w:sz w:val="18"/>
                      <w:vertAlign w:val="baseline"/>
                      <w:lang w:val="fr-FR"/>
                    </w:rPr>
                    <w:t xml:space="preserve">0.O.</w:t>
                  </w:r>
                  <w:r>
                    <w:rPr>
                      <w:rFonts w:ascii="Tahoma" w:hAnsi="Tahoma" w:eastAsia="Tahoma"/>
                      <w:i w:val="true"/>
                      <w:color w:val="000000"/>
                      <w:spacing w:val="-11"/>
                      <w:w w:val="100"/>
                      <w:sz w:val="15"/>
                      <w:vertAlign w:val="baseline"/>
                      <w:lang w:val="fr-FR"/>
                    </w:rPr>
                    <w:t xml:space="preserve">RDC.,15 février 2c78, n</w:t>
                  </w:r>
                  <w:r>
                    <w:rPr>
                      <w:rFonts w:ascii="Tahoma" w:hAnsi="Tahoma" w:eastAsia="Tahoma"/>
                      <w:i w:val="true"/>
                      <w:color w:val="000000"/>
                      <w:spacing w:val="-11"/>
                      <w:w w:val="100"/>
                      <w:sz w:val="15"/>
                      <w:vertAlign w:val="superscript"/>
                      <w:lang w:val="fr-FR"/>
                    </w:rPr>
                    <w:t xml:space="preserve">°</w:t>
                  </w:r>
                  <w:r>
                    <w:rPr>
                      <w:rFonts w:ascii="Tahoma" w:hAnsi="Tahoma" w:eastAsia="Tahoma"/>
                      <w:i w:val="true"/>
                      <w:color w:val="000000"/>
                      <w:spacing w:val="-11"/>
                      <w:w w:val="100"/>
                      <w:sz w:val="15"/>
                      <w:vertAlign w:val="baseline"/>
                      <w:lang w:val="fr-FR"/>
                    </w:rPr>
                    <w:t xml:space="preserve">4, col. 83)</w:t>
                  </w:r>
                </w:p>
              </w:txbxContent>
            </v:textbox>
          </v:shape>
        </w:pict>
      </w: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ed="f" stroked="f" style="position:absolute;width:432pt;height:373.55pt;z-index:-994;margin-left:109.15pt;margin-top:214.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160" w:after="0" w:line="166" w:lineRule="exact"/>
                    <w:ind w:right="0" w:left="504" w:firstLine="0"/>
                    <w:jc w:val="left"/>
                    <w:textAlignment w:val="baseline"/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</w:pP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Le ministre des Affaires foncières,</w:t>
                  </w:r>
                </w:p>
                <w:p>
                  <w:pPr>
                    <w:pageBreakBefore w:val="false"/>
                    <w:spacing w:before="55" w:after="0" w:line="182" w:lineRule="exact"/>
                    <w:ind w:right="936" w:left="504" w:firstLine="0"/>
                    <w:jc w:val="both"/>
                    <w:textAlignment w:val="baseline"/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</w:pP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Vu la Constitution, telle que modifiée et complétée par la loi ri-ooz du zo juillet 2011 portant révision de certains articles de la Constitution de la République démocratique du Congo, spécialement en son article </w:t>
                  </w: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93;</w:t>
                  </w:r>
                </w:p>
                <w:p>
                  <w:pPr>
                    <w:pageBreakBefore w:val="false"/>
                    <w:spacing w:before="54" w:after="0" w:line="177" w:lineRule="exact"/>
                    <w:ind w:right="1008" w:left="504" w:firstLine="0"/>
                    <w:jc w:val="both"/>
                    <w:textAlignment w:val="baseline"/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</w:pP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Vu la loi 73-021 du zo juillet </w:t>
                  </w:r>
                  <w:r>
                    <w:rPr>
                      <w:rFonts w:ascii="Arial" w:hAnsi="Arial" w:eastAsia="Arial"/>
                      <w:color w:val="000000"/>
                      <w:spacing w:val="0"/>
                      <w:w w:val="100"/>
                      <w:sz w:val="13"/>
                      <w:vertAlign w:val="superscript"/>
                      <w:lang w:val="fr-FR"/>
                    </w:rPr>
                    <w:t xml:space="preserve">.</w:t>
                  </w: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1973 portant régime général des biens, régime foncier et immobilier et régime des suretés telle que modifiée par la loi </w:t>
                  </w: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80</w:t>
                  </w: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-</w:t>
                  </w: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008 </w:t>
                  </w: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du18 juillet198o, spécialement en ses articles 222 et 223;</w:t>
                  </w:r>
                </w:p>
                <w:p>
                  <w:pPr>
                    <w:pageBreakBefore w:val="false"/>
                    <w:spacing w:before="54" w:after="0" w:line="178" w:lineRule="exact"/>
                    <w:ind w:right="1584" w:left="504" w:firstLine="0"/>
                    <w:jc w:val="left"/>
                    <w:textAlignment w:val="baseline"/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</w:pP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Vu la loi o8 du 3.1 juillet 2008, portant les principes fondamentaux relatifs à la libre administration des provinces, spécialement en ses articles 63, 64, 65 et 66;</w:t>
                  </w:r>
                </w:p>
                <w:p>
                  <w:pPr>
                    <w:pageBreakBefore w:val="false"/>
                    <w:spacing w:before="48" w:after="0" w:line="182" w:lineRule="exact"/>
                    <w:ind w:right="1008" w:left="504" w:firstLine="0"/>
                    <w:jc w:val="both"/>
                    <w:textAlignment w:val="baseline"/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</w:pP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Vu la loi organique 08-016 du 7 octobre </w:t>
                  </w: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2008 portant composition, </w:t>
                  </w: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organisation et fonctionnement des entités territoriales décentralisées et leurs rapports avec l'État et les provinces;</w:t>
                  </w:r>
                </w:p>
                <w:p>
                  <w:pPr>
                    <w:pageBreakBefore w:val="false"/>
                    <w:spacing w:before="53" w:after="0" w:line="182" w:lineRule="exact"/>
                    <w:ind w:right="1296" w:left="504" w:firstLine="0"/>
                    <w:jc w:val="left"/>
                    <w:textAlignment w:val="baseline"/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</w:pP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Vu l'ordonnance 74-148 du zjuillet </w:t>
                  </w:r>
                  <w:r>
                    <w:rPr>
                      <w:rFonts w:ascii="Arial" w:hAnsi="Arial" w:eastAsia="Arial"/>
                      <w:color w:val="000000"/>
                      <w:spacing w:val="0"/>
                      <w:w w:val="100"/>
                      <w:sz w:val="13"/>
                      <w:vertAlign w:val="superscript"/>
                      <w:lang w:val="fr-FR"/>
                    </w:rPr>
                    <w:t xml:space="preserve">.</w:t>
                  </w: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1974 portant mesures d'exécution de la loi 73-021 du zo juillet 1973 portant régime général des biens, régime foncier et immobilier et régime des sûretés;</w:t>
                  </w:r>
                </w:p>
                <w:p>
                  <w:pPr>
                    <w:pageBreakBefore w:val="false"/>
                    <w:spacing w:before="57" w:after="0" w:line="168" w:lineRule="exact"/>
                    <w:ind w:right="0" w:left="504" w:firstLine="0"/>
                    <w:jc w:val="left"/>
                    <w:textAlignment w:val="baseline"/>
                    <w:rPr>
                      <w:rFonts w:ascii="Tahoma" w:hAnsi="Tahoma" w:eastAsia="Tahoma"/>
                      <w:color w:val="000000"/>
                      <w:spacing w:val="1"/>
                      <w:w w:val="100"/>
                      <w:sz w:val="13"/>
                      <w:vertAlign w:val="baseline"/>
                      <w:lang w:val="fr-FR"/>
                    </w:rPr>
                  </w:pPr>
                  <w:r>
                    <w:rPr>
                      <w:rFonts w:ascii="Tahoma" w:hAnsi="Tahoma" w:eastAsia="Tahoma"/>
                      <w:color w:val="000000"/>
                      <w:spacing w:val="1"/>
                      <w:w w:val="100"/>
                      <w:sz w:val="13"/>
                      <w:vertAlign w:val="baseline"/>
                      <w:lang w:val="fr-FR"/>
                    </w:rPr>
                    <w:t xml:space="preserve">Vu l'ordonnance17-004 du 7 avril 20i7 portant nomination d'un Premier ministre;</w:t>
                  </w:r>
                </w:p>
                <w:p>
                  <w:pPr>
                    <w:pageBreakBefore w:val="false"/>
                    <w:spacing w:before="51" w:after="0" w:line="180" w:lineRule="exact"/>
                    <w:ind w:right="1080" w:left="504" w:firstLine="0"/>
                    <w:jc w:val="left"/>
                    <w:textAlignment w:val="baseline"/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</w:pP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Vu l'ordonnance17-005 du 8 mai 20i7 portant nomination des vice-premiers ministres, ministres d'État, ministres et vice-ministres;</w:t>
                  </w:r>
                </w:p>
                <w:p>
                  <w:pPr>
                    <w:pageBreakBefore w:val="false"/>
                    <w:spacing w:before="66" w:after="0" w:line="171" w:lineRule="exact"/>
                    <w:ind w:right="0" w:left="504" w:firstLine="0"/>
                    <w:jc w:val="left"/>
                    <w:textAlignment w:val="baseline"/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</w:pP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Vu l'ordonnance17-02.4 du Io juillet 2017 fixant les attributions des ministères;</w:t>
                  </w:r>
                </w:p>
                <w:p>
                  <w:pPr>
                    <w:pageBreakBefore w:val="false"/>
                    <w:spacing w:before="47" w:after="0" w:line="183" w:lineRule="exact"/>
                    <w:ind w:right="1008" w:left="504" w:firstLine="0"/>
                    <w:jc w:val="both"/>
                    <w:textAlignment w:val="baseline"/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</w:pP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Revu l'arrêté interministériel on/CAB/MI N/AFF.FONC/20i6 dun juin 2016, portant création des circonscriptions foncières dans la province du Sud- Kivu, lequel a rattaché les administrés du territoire d'Idjwi à la circonscription foncière de Kalehe;</w:t>
                  </w:r>
                </w:p>
                <w:p>
                  <w:pPr>
                    <w:pageBreakBefore w:val="false"/>
                    <w:spacing w:before="43" w:after="0" w:line="183" w:lineRule="exact"/>
                    <w:ind w:right="1224" w:left="504" w:firstLine="0"/>
                    <w:jc w:val="left"/>
                    <w:textAlignment w:val="baseline"/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</w:pP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Attendu que, cet état de chose n'ayant pas résolu le problème crucial de rapprocher les administrés de l'administration foncière locale et qu'il y a lieu de scinder les deux territoires entant qu'entités territoriales autonomes;</w:t>
                  </w:r>
                </w:p>
                <w:p>
                  <w:pPr>
                    <w:pageBreakBefore w:val="false"/>
                    <w:spacing w:before="51" w:after="0" w:line="183" w:lineRule="exact"/>
                    <w:ind w:right="936" w:left="504" w:firstLine="0"/>
                    <w:jc w:val="both"/>
                    <w:textAlignment w:val="baseline"/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</w:pP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Considérant l'émergence de nouvelles agglomérations et partant du nombre et volume des dossiers fonciers, consécutifs au nouveau découpage foncier de la province du Sud-Kivu;</w:t>
                  </w:r>
                </w:p>
                <w:p>
                  <w:pPr>
                    <w:pageBreakBefore w:val="false"/>
                    <w:spacing w:before="52" w:after="0" w:line="178" w:lineRule="exact"/>
                    <w:ind w:right="1008" w:left="504" w:firstLine="0"/>
                    <w:jc w:val="left"/>
                    <w:textAlignment w:val="baseline"/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</w:pP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Vu l'impératif de viabilité dans la création des nouvelles circonscriptions foncières, suivant les critères de la présence des infrastructures d'accueil, de la superficie à couvrir et du volume des dossiers et l'émergence des nouvelles agglomérations;</w:t>
                  </w:r>
                </w:p>
                <w:p>
                  <w:pPr>
                    <w:pageBreakBefore w:val="false"/>
                    <w:spacing w:before="56" w:after="0" w:line="175" w:lineRule="exact"/>
                    <w:ind w:right="936" w:left="504" w:firstLine="0"/>
                    <w:jc w:val="both"/>
                    <w:textAlignment w:val="baseline"/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</w:pP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Considérant la nécessité de décongestionner les circonscriptions foncières de Bukavu et de Kalehe par le rapprochement de l'Administration des administrés;</w:t>
                  </w:r>
                </w:p>
                <w:p>
                  <w:pPr>
                    <w:pageBreakBefore w:val="false"/>
                    <w:spacing w:before="0" w:after="0" w:line="232" w:lineRule="exact"/>
                    <w:ind w:right="0" w:left="504" w:firstLine="0"/>
                    <w:jc w:val="left"/>
                    <w:textAlignment w:val="baseline"/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</w:pP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Vu la nécessité et l'urgence;</w:t>
                    <w:br/>
                  </w: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Arrête:</w:t>
                  </w:r>
                </w:p>
                <w:p>
                  <w:pPr>
                    <w:pageBreakBefore w:val="false"/>
                    <w:spacing w:before="223" w:after="0" w:line="173" w:lineRule="exact"/>
                    <w:ind w:right="0" w:left="0" w:firstLine="0"/>
                    <w:jc w:val="center"/>
                    <w:textAlignment w:val="baseline"/>
                    <w:rPr>
                      <w:rFonts w:ascii="Tahoma" w:hAnsi="Tahoma" w:eastAsia="Tahoma"/>
                      <w:b w:val="true"/>
                      <w:color w:val="317AA2"/>
                      <w:spacing w:val="1"/>
                      <w:w w:val="100"/>
                      <w:sz w:val="13"/>
                      <w:vertAlign w:val="baseline"/>
                      <w:lang w:val="fr-FR"/>
                    </w:rPr>
                  </w:pPr>
                  <w:r>
                    <w:rPr>
                      <w:rFonts w:ascii="Tahoma" w:hAnsi="Tahoma" w:eastAsia="Tahoma"/>
                      <w:b w:val="true"/>
                      <w:color w:val="317AA2"/>
                      <w:spacing w:val="1"/>
                      <w:w w:val="100"/>
                      <w:sz w:val="13"/>
                      <w:vertAlign w:val="baseline"/>
                      <w:lang w:val="fr-FR"/>
                    </w:rPr>
                    <w:t xml:space="preserve">ART. </w:t>
                  </w:r>
                  <w:r>
                    <w:rPr>
                      <w:rFonts w:ascii="Tahoma" w:hAnsi="Tahoma" w:eastAsia="Tahoma"/>
                      <w:color w:val="317AA2"/>
                      <w:spacing w:val="1"/>
                      <w:w w:val="100"/>
                      <w:sz w:val="13"/>
                      <w:vertAlign w:val="baseline"/>
                      <w:lang w:val="fr-FR"/>
                    </w:rPr>
                    <w:t xml:space="preserve">f'.</w:t>
                  </w:r>
                  <w:r>
                    <w:rPr>
                      <w:rFonts w:ascii="Tahoma" w:hAnsi="Tahoma" w:eastAsia="Tahoma"/>
                      <w:color w:val="000000"/>
                      <w:spacing w:val="1"/>
                      <w:w w:val="100"/>
                      <w:sz w:val="13"/>
                      <w:vertAlign w:val="baseline"/>
                      <w:lang w:val="fr-FR"/>
                    </w:rPr>
                    <w:t xml:space="preserve"> L'arrêté ministériel on/CAB/MI N/AFF. FONC/20i6 dun juin 2016 portant création des circonscriptions foncières dans la</w:t>
                  </w:r>
                </w:p>
                <w:p>
                  <w:pPr>
                    <w:pageBreakBefore w:val="false"/>
                    <w:spacing w:before="50" w:after="0" w:line="166" w:lineRule="exact"/>
                    <w:ind w:right="0" w:left="504" w:firstLine="0"/>
                    <w:jc w:val="left"/>
                    <w:textAlignment w:val="baseline"/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</w:pP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province du Sud-Kivu est modifié et complété comme suit:</w:t>
                  </w:r>
                </w:p>
                <w:p>
                  <w:pPr>
                    <w:pageBreakBefore w:val="false"/>
                    <w:spacing w:before="0" w:after="0" w:line="312" w:lineRule="exact"/>
                    <w:ind w:right="1656" w:left="0" w:firstLine="1008"/>
                    <w:jc w:val="left"/>
                    <w:textAlignment w:val="baseline"/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</w:pP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Sont créées dans la province du Sud-Kivu, les circonscriptions foncières de Bukavu I, Bukavu II et d'Idjwi. </w:t>
                  </w:r>
                  <w:r>
                    <w:rPr>
                      <w:rFonts w:ascii="Tahoma" w:hAnsi="Tahoma" w:eastAsia="Tahoma"/>
                      <w:b w:val="true"/>
                      <w:color w:val="317AA2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ART. 2.</w:t>
                  </w:r>
                </w:p>
                <w:p>
                  <w:pPr>
                    <w:pageBreakBefore w:val="false"/>
                    <w:spacing w:before="96" w:after="0" w:line="172" w:lineRule="exact"/>
                    <w:ind w:right="1296" w:left="1008" w:firstLine="0"/>
                    <w:jc w:val="left"/>
                    <w:textAlignment w:val="baseline"/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</w:pP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La circonscription foncière de Bukavu I a son siège à 'banda. Ses limites coincident avec celles de la commune dl banda.</w:t>
                  </w:r>
                </w:p>
              </w:txbxContent>
            </v:textbox>
          </v:shape>
        </w:pict>
      </w:r>
      <w:r>
        <w:pict>
          <v:shapetype id="_x0000_t8" coordsize="21600,21600" o:spt="202" path="m,l,21600r21600,l21600,xe">
            <v:stroke joinstyle="miter"/>
            <v:path gradientshapeok="t" o:connecttype="rect"/>
          </v:shapetype>
          <v:shape id="_x0000_s7" type="#_x0000_t8" filled="f" stroked="f" style="position:absolute;width:432pt;height:24.15pt;z-index:-993;margin-left:109.15pt;margin-top:588.0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242" w:after="88" w:line="149" w:lineRule="exact"/>
                    <w:ind w:right="0" w:left="0" w:firstLine="0"/>
                    <w:jc w:val="left"/>
                    <w:textAlignment w:val="baseline"/>
                    <w:rPr>
                      <w:rFonts w:ascii="Tahoma" w:hAnsi="Tahoma" w:eastAsia="Tahoma"/>
                      <w:b w:val="true"/>
                      <w:color w:val="317AA2"/>
                      <w:spacing w:val="7"/>
                      <w:w w:val="100"/>
                      <w:sz w:val="13"/>
                      <w:vertAlign w:val="baseline"/>
                      <w:lang w:val="fr-FR"/>
                    </w:rPr>
                  </w:pPr>
                  <w:r>
                    <w:rPr>
                      <w:rFonts w:ascii="Tahoma" w:hAnsi="Tahoma" w:eastAsia="Tahoma"/>
                      <w:b w:val="true"/>
                      <w:color w:val="317AA2"/>
                      <w:spacing w:val="7"/>
                      <w:w w:val="100"/>
                      <w:sz w:val="13"/>
                      <w:vertAlign w:val="baseline"/>
                      <w:lang w:val="fr-FR"/>
                    </w:rPr>
                    <w:t xml:space="preserve">ART. 3.</w:t>
                  </w:r>
                </w:p>
              </w:txbxContent>
            </v:textbox>
          </v:shape>
        </w:pict>
      </w:r>
      <w:r>
        <w:pict>
          <v:shapetype id="_x0000_t9" coordsize="21600,21600" o:spt="202" path="m,l,21600r21600,l21600,xe">
            <v:stroke joinstyle="miter"/>
            <v:path gradientshapeok="t" o:connecttype="rect"/>
          </v:shapetype>
          <v:shape id="_x0000_s8" type="#_x0000_t9" filled="f" stroked="f" style="position:absolute;width:432pt;height:60.75pt;z-index:-992;margin-left:109.15pt;margin-top:612.2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0" w:after="0" w:line="183" w:lineRule="exact"/>
                    <w:ind w:right="1080" w:left="1008" w:firstLine="0"/>
                    <w:jc w:val="left"/>
                    <w:textAlignment w:val="baseline"/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</w:pP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La circonscription foncière de Bukavu II a son siège à Kadutu. Ses limites coincident avec celles des communes de Kadutu, de Bagira et celles de la localité de Nyatende.</w:t>
                  </w:r>
                </w:p>
                <w:p>
                  <w:pPr>
                    <w:pageBreakBefore w:val="false"/>
                    <w:spacing w:before="243" w:after="0" w:line="149" w:lineRule="exact"/>
                    <w:ind w:right="0" w:left="0" w:firstLine="0"/>
                    <w:jc w:val="left"/>
                    <w:textAlignment w:val="baseline"/>
                    <w:rPr>
                      <w:rFonts w:ascii="Tahoma" w:hAnsi="Tahoma" w:eastAsia="Tahoma"/>
                      <w:b w:val="true"/>
                      <w:color w:val="317AA2"/>
                      <w:spacing w:val="8"/>
                      <w:w w:val="100"/>
                      <w:sz w:val="13"/>
                      <w:vertAlign w:val="baseline"/>
                      <w:lang w:val="fr-FR"/>
                    </w:rPr>
                  </w:pPr>
                  <w:r>
                    <w:rPr>
                      <w:rFonts w:ascii="Tahoma" w:hAnsi="Tahoma" w:eastAsia="Tahoma"/>
                      <w:b w:val="true"/>
                      <w:color w:val="317AA2"/>
                      <w:spacing w:val="8"/>
                      <w:w w:val="100"/>
                      <w:sz w:val="13"/>
                      <w:vertAlign w:val="baseline"/>
                      <w:lang w:val="fr-FR"/>
                    </w:rPr>
                    <w:t xml:space="preserve">ART. 4.</w:t>
                  </w:r>
                </w:p>
                <w:p>
                  <w:pPr>
                    <w:pageBreakBefore w:val="false"/>
                    <w:spacing w:before="86" w:after="0" w:line="180" w:lineRule="exact"/>
                    <w:ind w:right="1008" w:left="1008" w:firstLine="0"/>
                    <w:jc w:val="left"/>
                    <w:textAlignment w:val="baseline"/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</w:pP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La circonscription foncière de Kalehe a son siège à Kalehe Centre. Ses limites coincident avec celles du territoire de Kalehe. Elle dispose à son sein, d'une brigade cadastrale à Bunyakiri, à Nyabibwe et à Minova.</w:t>
                  </w:r>
                </w:p>
              </w:txbxContent>
            </v:textbox>
          </v:shape>
        </w:pict>
      </w:r>
      <w:r>
        <w:pict>
          <v:shapetype id="_x0000_t10" coordsize="21600,21600" o:spt="202" path="m,l,21600r21600,l21600,xe">
            <v:stroke joinstyle="miter"/>
            <v:path gradientshapeok="t" o:connecttype="rect"/>
          </v:shapetype>
          <v:shape id="_x0000_s9" type="#_x0000_t10" filled="f" stroked="f" style="position:absolute;width:432pt;height:21.4pt;z-index:-991;margin-left:109.15pt;margin-top:672.9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233" w:after="40" w:line="149" w:lineRule="exact"/>
                    <w:ind w:right="0" w:left="0" w:firstLine="0"/>
                    <w:jc w:val="left"/>
                    <w:textAlignment w:val="baseline"/>
                    <w:rPr>
                      <w:rFonts w:ascii="Tahoma" w:hAnsi="Tahoma" w:eastAsia="Tahoma"/>
                      <w:b w:val="true"/>
                      <w:color w:val="317AA2"/>
                      <w:spacing w:val="7"/>
                      <w:w w:val="100"/>
                      <w:sz w:val="13"/>
                      <w:vertAlign w:val="baseline"/>
                      <w:lang w:val="fr-FR"/>
                    </w:rPr>
                  </w:pPr>
                  <w:r>
                    <w:rPr>
                      <w:rFonts w:ascii="Tahoma" w:hAnsi="Tahoma" w:eastAsia="Tahoma"/>
                      <w:b w:val="true"/>
                      <w:color w:val="317AA2"/>
                      <w:spacing w:val="7"/>
                      <w:w w:val="100"/>
                      <w:sz w:val="13"/>
                      <w:vertAlign w:val="baseline"/>
                      <w:lang w:val="fr-FR"/>
                    </w:rPr>
                    <w:t xml:space="preserve">ART. 5.</w:t>
                  </w:r>
                </w:p>
              </w:txbxContent>
            </v:textbox>
          </v:shape>
        </w:pict>
      </w:r>
      <w:r>
        <w:pict>
          <v:shapetype id="_x0000_t11" coordsize="21600,21600" o:spt="202" path="m,l,21600r21600,l21600,xe">
            <v:stroke joinstyle="miter"/>
            <v:path gradientshapeok="t" o:connecttype="rect"/>
          </v:shapetype>
          <v:shape id="_x0000_s10" type="#_x0000_t11" filled="f" stroked="f" style="position:absolute;width:432pt;height:65.65pt;z-index:-990;margin-left:109.15pt;margin-top:694.3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0" w:after="0" w:line="230" w:lineRule="exact"/>
                    <w:ind w:right="0" w:left="1008" w:firstLine="0"/>
                    <w:jc w:val="left"/>
                    <w:textAlignment w:val="baseline"/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</w:pP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La circonscription foncière d'Idjwi a son siège â Bugarura, chef-lieu du territoire.</w:t>
                    <w:br/>
                  </w: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Ses limites coincident avec celles du territoire d'Idjwi.</w:t>
                  </w:r>
                </w:p>
                <w:p>
                  <w:pPr>
                    <w:pageBreakBefore w:val="false"/>
                    <w:tabs>
                      <w:tab w:val="left" w:leader="none" w:pos="5472"/>
                    </w:tabs>
                    <w:spacing w:before="0" w:after="19" w:line="413" w:lineRule="exact"/>
                    <w:ind w:right="2088" w:left="0" w:firstLine="0"/>
                    <w:jc w:val="left"/>
                    <w:textAlignment w:val="baseline"/>
                    <w:rPr>
                      <w:rFonts w:ascii="Tahoma" w:hAnsi="Tahoma" w:eastAsia="Tahoma"/>
                      <w:b w:val="true"/>
                      <w:color w:val="317AA2"/>
                      <w:spacing w:val="0"/>
                      <w:w w:val="100"/>
                      <w:sz w:val="13"/>
                      <w:vertAlign w:val="baseline"/>
                      <w:lang w:val="fr-FR"/>
                    </w:rPr>
                  </w:pPr>
                  <w:r>
                    <w:rPr>
                      <w:rFonts w:ascii="Tahoma" w:hAnsi="Tahoma" w:eastAsia="Tahoma"/>
                      <w:b w:val="true"/>
                      <w:color w:val="317AA2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ART. 6.</w:t>
                  </w: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 Sont maintenues les circonscriptions foncières de Kabare-Walungu, de Mwenga,	</w:t>
                  </w: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Uvira et Shabunda. </w:t>
                  </w:r>
                  <w:r>
                    <w:rPr>
                      <w:rFonts w:ascii="Tahoma" w:hAnsi="Tahoma" w:eastAsia="Tahoma"/>
                      <w:b w:val="true"/>
                      <w:color w:val="317AA2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ART. 7.</w:t>
                  </w: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 Sont abrogées, toutes les dispositions antérieures contraires au présent arrêté.</w:t>
                  </w:r>
                </w:p>
              </w:txbxContent>
            </v:textbox>
          </v:shape>
        </w:pict>
      </w:r>
      <w:r>
        <w:pict>
          <v:line strokeweight="0.95pt" strokecolor="#AA004B" from="109.15pt,147.6pt" to="541.2pt,147.6pt" style="position:absolute;mso-position-horizontal-relative:page;mso-position-vertical-relative:page;">
            <v:stroke dashstyle="solid"/>
          </v:line>
        </w:pict>
      </w:r>
      <w:r>
        <w:pict>
          <v:line strokeweight="0.95pt" strokecolor="#000000" from="137.05pt,215.05pt" to="495.9pt,215.05pt" style="position:absolute;mso-position-horizontal-relative:page;mso-position-vertical-relative:page;">
            <v:stroke dashstyle="shortdot"/>
          </v:line>
        </w:pict>
      </w:r>
    </w:p>
    <w:p>
      <w:pPr>
        <w:sectPr>
          <w:type w:val="nextPage"/>
          <w:pgSz w:w="11899" w:h="16834" w:orient="portrait"/>
          <w:pgMar w:bottom="1238" w:top="792" w:right="1076" w:left="1080" w:header="720" w:footer="720"/>
          <w:titlePg w:val="false"/>
          <w:textDirection w:val="lrTb"/>
        </w:sectPr>
      </w:pPr>
    </w:p>
    <w:p>
      <w:pPr>
        <w:pageBreakBefore w:val="false"/>
        <w:spacing w:before="0" w:after="0" w:line="240" w:lineRule="auto"/>
        <w:ind w:right="0" w:left="0" w:firstLine="0"/>
        <w:jc w:val="left"/>
        <w:textAlignment w:val="baseline"/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</w:pPr>
      <w:r>
        <w:pict>
          <v:shapetype id="_x0000_t12" coordsize="21600,21600" o:spt="202" path="m,l,21600r21600,l21600,xe">
            <v:stroke joinstyle="miter"/>
            <v:path gradientshapeok="t" o:connecttype="rect"/>
          </v:shapetype>
          <v:shape id="_x0000_s11" type="#_x0000_t12" filled="f" stroked="f" style="position:absolute;width:391pt;height:50pt;z-index:-989;margin-left:99.1pt;margin-top:5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0" w:after="0" w:line="203" w:lineRule="exact"/>
                    <w:ind w:right="0" w:left="720" w:hanging="432"/>
                    <w:jc w:val="left"/>
                    <w:textAlignment w:val="baseline"/>
                    <w:rPr>
                      <w:rFonts w:ascii="Tahoma" w:hAnsi="Tahoma" w:eastAsia="Tahoma"/>
                      <w:b w:val="true"/>
                      <w:color w:val="317AA2"/>
                      <w:spacing w:val="0"/>
                      <w:w w:val="100"/>
                      <w:sz w:val="13"/>
                      <w:vertAlign w:val="baseline"/>
                      <w:lang w:val="fr-FR"/>
                    </w:rPr>
                  </w:pPr>
                  <w:r>
                    <w:rPr>
                      <w:rFonts w:ascii="Tahoma" w:hAnsi="Tahoma" w:eastAsia="Tahoma"/>
                      <w:b w:val="true"/>
                      <w:color w:val="317AA2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ART. 8.</w:t>
                  </w: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 Le secrétaire général aux Affaires foncières, ainsi que le gouverneur de province du Sud-Kivu sont chargés, chacun en ce qui le concerne, de l'exécution du présent arrêté, qui entre en vigueur à partir du </w:t>
                  </w:r>
                  <w:r>
                    <w:rPr>
                      <w:rFonts w:ascii="Tahoma" w:hAnsi="Tahoma" w:eastAsia="Tahoma"/>
                      <w:b w:val="true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5 </w:t>
                  </w: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février z018.</w:t>
                  </w:r>
                </w:p>
                <w:p>
                  <w:pPr>
                    <w:pageBreakBefore w:val="false"/>
                    <w:spacing w:before="173" w:after="0" w:line="173" w:lineRule="exact"/>
                    <w:ind w:right="0" w:left="0" w:firstLine="0"/>
                    <w:jc w:val="left"/>
                    <w:textAlignment w:val="baseline"/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</w:pPr>
                  <w:r>
                    <w:rPr>
                      <w:rFonts w:ascii="Tahoma" w:hAnsi="Tahoma" w:eastAsia="Tahoma"/>
                      <w:color w:val="000000"/>
                      <w:spacing w:val="0"/>
                      <w:w w:val="100"/>
                      <w:sz w:val="13"/>
                      <w:vertAlign w:val="baseline"/>
                      <w:lang w:val="fr-FR"/>
                    </w:rPr>
                    <w:t xml:space="preserve">Ainsi fait à Kinshasa, le 27 janvier 2018.</w:t>
                  </w:r>
                </w:p>
                <w:p>
                  <w:pPr>
                    <w:pageBreakBefore w:val="false"/>
                    <w:spacing w:before="58" w:after="5" w:line="172" w:lineRule="exact"/>
                    <w:ind w:right="0" w:left="0" w:firstLine="0"/>
                    <w:jc w:val="center"/>
                    <w:textAlignment w:val="baseline"/>
                    <w:rPr>
                      <w:rFonts w:ascii="Tahoma" w:hAnsi="Tahoma" w:eastAsia="Tahoma"/>
                      <w:color w:val="000000"/>
                      <w:spacing w:val="3"/>
                      <w:w w:val="100"/>
                      <w:sz w:val="13"/>
                      <w:vertAlign w:val="baseline"/>
                      <w:lang w:val="fr-FR"/>
                    </w:rPr>
                  </w:pPr>
                  <w:r>
                    <w:rPr>
                      <w:rFonts w:ascii="Tahoma" w:hAnsi="Tahoma" w:eastAsia="Tahoma"/>
                      <w:color w:val="000000"/>
                      <w:spacing w:val="3"/>
                      <w:w w:val="100"/>
                      <w:sz w:val="13"/>
                      <w:vertAlign w:val="baseline"/>
                      <w:lang w:val="fr-FR"/>
                    </w:rPr>
                    <w:t xml:space="preserve">Lumeya-dhu-Maleghi</w:t>
                  </w:r>
                </w:p>
              </w:txbxContent>
            </v:textbox>
          </v:shape>
        </w:pict>
      </w:r>
    </w:p>
    <w:sectPr>
      <w:type w:val="nextPage"/>
      <w:pgSz w:w="11899" w:h="16834" w:orient="portrait"/>
      <w:pgMar w:bottom="14338" w:top="812" w:right="2097" w:left="1982" w:header="720" w:footer="720"/>
      <w:titlePg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Bookman Old Style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abstractNum w:abstractNumId="1">
    <w:lvl w:ilvl="0">
      <w:start w:val="0"/>
      <w:numFmt w:val="bullet"/>
      <w:lvlText w:val="q"/>
      <w:pPr>
        <w:tabs>
          <w:tab w:val="left" w:pos="144"/>
        </w:tabs>
      </w:pPr>
      <w:rPr>
        <w:rFonts w:ascii="Wingdings" w:hAnsi="Wingdings" w:eastAsia="Wingdings"/>
        <w:color w:val="023399"/>
        <w:spacing w:val="0"/>
        <w:w w:val="100"/>
        <w:sz w:val="13"/>
        <w:vertAlign w:val="baseline"/>
        <w:lang w:val="fr-FR"/>
      </w:rPr>
    </w:lvl>
  </w:abstractNum>
  <w:abstractNum w:abstractNumId="2">
    <w:lvl w:ilvl="0">
      <w:start w:val="0"/>
      <w:numFmt w:val="bullet"/>
      <w:lvlText w:val="q"/>
      <w:pPr>
        <w:tabs>
          <w:tab w:val="left" w:pos="72"/>
        </w:tabs>
      </w:pPr>
      <w:rPr>
        <w:rFonts w:ascii="Wingdings" w:hAnsi="Wingdings" w:eastAsia="Wingdings"/>
        <w:color w:val="000000"/>
        <w:spacing w:val="0"/>
        <w:w w:val="100"/>
        <w:sz w:val="13"/>
        <w:vertAlign w:val="baseline"/>
        <w:lang w:val="fr-FR"/>
      </w:rPr>
    </w:lvl>
  </w:abstractNum>
  <w:abstractNum w:abstractNumId="3">
    <w:lvl w:ilvl="0">
      <w:start w:val="0"/>
      <w:numFmt w:val="bullet"/>
      <w:lvlText w:val="q"/>
      <w:rPr>
        <w:rFonts w:ascii="Wingdings" w:hAnsi="Wingdings" w:eastAsia="Wingdings"/>
        <w:color w:val="000000"/>
        <w:spacing w:val="0"/>
        <w:w w:val="100"/>
        <w:sz w:val="13"/>
        <w:vertAlign w:val="baseline"/>
        <w:lang w:val="fr-FR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compat>
    <w:shapeLayoutLikeWW8/>
    <w:doNotUseHTMLParagraphAutoSpacing/>
    <w:applyBreakingRules/>
    <w:useFELayout/>
    <w:doNotUseIndentAsNumberingTabStop/>
    <w:compatSetting w:val="14" w:uri="http://schemas.microsoft.com/office/word" w:name="compatibilityMode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docDefaults>
    <w:rPrDefault>
      <w:rPr>
        <w:rFonts w:ascii="Times New Roman" w:hAnsi="Times New Roman" w:eastAsia="PMingLiU" w:cs="Times New Roman"/>
        <w:sz w:val="22"/>
        <w:szCs w:val="22"/>
        <w:lang w:val="en-US" w:eastAsia="en-US" w:bidi="ar-SA"/>
      </w:rPr>
    </w:rPrDefault>
    <w:pPrDefault/>
  </w:docDefaults>
  <w:style w:styleId="Normal" w:default="1" w:type="paragraph">
    <w:name w:val="Normal"/>
  </w:style>
</w:styles>
</file>

<file path=word/_rels/document.xml.rels><Relationships xmlns="http://schemas.openxmlformats.org/package/2006/relationships"><Relationship Id="nId" Type="http://schemas.openxmlformats.org/officeDocument/2006/relationships/numbering" Target="numbering.xml"/><Relationship Id="fId" Type="http://schemas.openxmlformats.org/wordprocessingml/2006/fontTable" Target="fontTable.xml"/><Relationship Id="prId1" Type="http://schemas.openxmlformats.org/officeDocument/2006/relationships/image" Target="media/image1.jpg"/><Relationship Id="styleId" Type="http://schemas.openxmlformats.org/officeDocument/2006/relationships/styles" Target="styles.xml"/><Relationship Id="settingId" Type="http://schemas.openxmlformats.org/officeDocument/2006/relationships/settings" Target="settings.xml"/></Relationships>
</file>

<file path=docProps/core.xml><?xml version="1.0" encoding="utf-8"?>
<cp:coreProperti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/>
</file>